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B5" w:rsidRDefault="00C000B5" w:rsidP="00C000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Crença nos Profetas</w:t>
      </w:r>
    </w:p>
    <w:p w:rsidR="004763EA" w:rsidRDefault="00B83004" w:rsidP="00B83004">
      <w:pPr>
        <w:jc w:val="center"/>
      </w:pPr>
      <w:r>
        <w:rPr>
          <w:noProof/>
        </w:rPr>
        <w:drawing>
          <wp:inline distT="0" distB="0" distL="0" distR="0">
            <wp:extent cx="2667000" cy="2013585"/>
            <wp:effectExtent l="0" t="0" r="0" b="5715"/>
            <wp:docPr id="38" name="Picture 38" descr="http://www.islamreligion.com/articles/images/Belief_in_Prophet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islamreligion.com/articles/images/Belief_in_Prophet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A crença em certos profetas que Deus escolheu para transmitir a Sua mensagem aos humanos é um  artigo requerido da fé islâmica.</w:t>
      </w:r>
    </w:p>
    <w:p w:rsidR="00C000B5" w:rsidRDefault="00C000B5" w:rsidP="00C00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 Profeta [Muhammad] crê no que foi enviado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de seu Senhor, e assim também os crentes. </w:t>
      </w:r>
      <w:proofErr w:type="gramStart"/>
      <w:r>
        <w:rPr>
          <w:b/>
          <w:bCs/>
          <w:color w:val="000000"/>
          <w:sz w:val="26"/>
          <w:szCs w:val="26"/>
        </w:rPr>
        <w:t>Todos crêem em Deus, Seus anjos, Seus livros e Seus profetas.</w:t>
      </w:r>
      <w:proofErr w:type="gramEnd"/>
      <w:r>
        <w:rPr>
          <w:b/>
          <w:bCs/>
          <w:color w:val="000000"/>
          <w:sz w:val="26"/>
          <w:szCs w:val="26"/>
        </w:rPr>
        <w:t xml:space="preserve"> [Eles dizem,] </w:t>
      </w:r>
      <w:proofErr w:type="gramStart"/>
      <w:r>
        <w:rPr>
          <w:b/>
          <w:bCs/>
          <w:color w:val="000000"/>
          <w:sz w:val="26"/>
          <w:szCs w:val="26"/>
        </w:rPr>
        <w:t>‘Nós não fazemos distinção entre nenhum de Seus profetas.’”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2:285)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transmitiu Sua mensagem e relata a Sua vontade através de profetas humanos.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Eles formam um elo entre os seres terrenos e os céus, no sentido de que Deus os escolheu para levar Sua mensagem aos seres humanos.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existem outros canais para receber comunicações divinas.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um sistema de comunicação entre o Criador e a criatura.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 não envia anjos para todo indivíduo, nem Ele abre os céus de modo que as pessoas possam subir para receber a mensagem.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Sua forma de comunicação é através de profetas humanos que recebem a mensagem através de anjos.</w:t>
      </w:r>
      <w:proofErr w:type="gramEnd"/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Ter fé nos profetas (ou mensageiros) é acreditar firmemente que Deus escolheu homens de moral elevada para carregar Sua mensagem e passá-la para a humanidade.</w:t>
      </w:r>
      <w:proofErr w:type="gramEnd"/>
      <w:r>
        <w:rPr>
          <w:color w:val="000000"/>
          <w:sz w:val="26"/>
          <w:szCs w:val="26"/>
        </w:rPr>
        <w:t xml:space="preserve">  Abençoados foram aqueles que os seguiram e infelizes foram aqueles que se recusaram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obedecer.  Eles transmitiram a mensagem fielmente,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ocultá-la, alterá-la ou corrompê-la.  Rejeitar um profeta é rejeitar Aquele que o enviou, e desobedecer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profeta é desobedecer Aquele que ordenou que o obedecesse.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enviou para toda nação um profeta, geralmente dentre seu povo, para chamá-los à adoração de Deus somente e para evitar falsos deuses.</w:t>
      </w:r>
    </w:p>
    <w:p w:rsidR="00C000B5" w:rsidRDefault="00C000B5" w:rsidP="00C00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“E pergunta [Ó Muhammad] àqueles dos Nossos profetas que Nós enviamos antes de ti: ‘Nós indicamos deuses para serem adorados além do Misericordioso [Deus]?’” (Alcorão 43:45)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muçulmanos acreditam naqueles profetas mencionados pelo nome nas fontes islâmicas, como Adão, Noé, Abraão, Isaque, Ismael, Davi, Salomão, Moisés, Jesus e Muhammad, que Deus o exalte, para mencionar uns poucos.  Mantém-se uma crença genérica por aqueles cujos nomes não foram mencionados,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Deus diz:</w:t>
      </w:r>
    </w:p>
    <w:p w:rsidR="00C000B5" w:rsidRDefault="00C000B5" w:rsidP="00C00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“E, de fato, Nós enviamos profetas antes de ti [Ó Muhammad], dentre eles há os que Nós relatamos a ti suas estórias, e há os que não relatamos a ti suas estórias.” (Alcorão 40:78)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muçulmanos acreditam firmemente que o profeta final foi o Profeta do Islã, Muhammad, e que não haverá profeta ou mensageiro depois dele.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Para apreciar esse fato, é preciso entender que os ensinamentos do último profeta foram preservados no idioma original em suas fontes primárias.   </w:t>
      </w:r>
      <w:proofErr w:type="gramStart"/>
      <w:r>
        <w:rPr>
          <w:color w:val="000000"/>
          <w:sz w:val="26"/>
          <w:szCs w:val="26"/>
        </w:rPr>
        <w:t>Não existe necessidade de um outro profeta.</w:t>
      </w:r>
      <w:proofErr w:type="gramEnd"/>
      <w:r>
        <w:rPr>
          <w:color w:val="000000"/>
          <w:sz w:val="26"/>
          <w:szCs w:val="26"/>
        </w:rPr>
        <w:t xml:space="preserve">  No caso dos profetas anteriores, suas escrituras foram perdidas ou corrompidas a ponto de a verdade dificilmente ser distingüível da falsidade.  A mensagem do Profeta Muhammad é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e preservada e permanecerá assim até o final dos tempos.</w:t>
      </w:r>
    </w:p>
    <w:p w:rsidR="00C000B5" w:rsidRDefault="00C000B5" w:rsidP="00C000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Propósito de Enviar Profetas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Nós podemos identificar as seguintes razões principais para o envio de profetas:</w:t>
      </w:r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  Orientar a humanidade da adoração de seres criados para a adoração do seu Criador, de estar em um estado de servidão à criação para a liberdade da adoração ao seu Senhor.</w:t>
      </w:r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Clarificar para a humanidade o propósito da criação: adorar a Deus e obedecer aos Seus comandos,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clarificar que essa vida é um teste para cada indivíduo, um teste cujos resultados decidirão o tipo de vida a ser levada após a morte; uma vida de miséria eterna ou bênção eterna.  </w:t>
      </w:r>
      <w:proofErr w:type="gramStart"/>
      <w:r>
        <w:rPr>
          <w:color w:val="000000"/>
          <w:sz w:val="26"/>
          <w:szCs w:val="26"/>
        </w:rPr>
        <w:t>Não existe outra forma definitiva de encontrar o verdadeiro propósito da criação.</w:t>
      </w:r>
      <w:proofErr w:type="gramEnd"/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(3)  Mostrar à humanidade o caminho correto que a levará ao Paraíso e à salvação do Inferno.</w:t>
      </w:r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 Estabelecer provas contra a humanidade pelo envio dos profetas, de modo que as pessoas não terão desculpa quando forem questionadas no Dia do Juízo.  </w:t>
      </w:r>
      <w:proofErr w:type="gramStart"/>
      <w:r>
        <w:rPr>
          <w:color w:val="000000"/>
          <w:sz w:val="26"/>
          <w:szCs w:val="26"/>
        </w:rPr>
        <w:t>Elas não serão capazes de alegar ignorância para o propósito de sua criação e para a vida após a morte.</w:t>
      </w:r>
      <w:proofErr w:type="gramEnd"/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(5)  Revelar o “mundo” invisível que existe além dos sentidos normais e do universo físico,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conhecimento de Deus, a existência dos anjos, e a realidade do Dia do Juízo.</w:t>
      </w:r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(6)  Fornecer aos seres humanos exemplos práticos para viverem vidas com moral, virtuosas, orientadas por um propósito e livres de dúvidas e confusões.  </w:t>
      </w:r>
      <w:proofErr w:type="gramStart"/>
      <w:r>
        <w:rPr>
          <w:color w:val="000000"/>
          <w:sz w:val="26"/>
          <w:szCs w:val="26"/>
        </w:rPr>
        <w:t>De forma inata, os seres humanos admiram os seus iguais, então os melhores exemplos de virtude para os humanos imitarem seriam os dos profetas de Deus.</w:t>
      </w:r>
      <w:proofErr w:type="gramEnd"/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(7)  Purificar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de materialismo, pecado e negligência.</w:t>
      </w:r>
    </w:p>
    <w:p w:rsidR="00C000B5" w:rsidRDefault="00C000B5" w:rsidP="00C00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(8)  Levar para a humanidade os ensinamentos de Deus, para o seu próprio benefício nessa vida 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Futura.</w:t>
      </w:r>
    </w:p>
    <w:p w:rsidR="00C000B5" w:rsidRDefault="00C000B5" w:rsidP="00C000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Suas Mensagens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mensagem mais importante de todos os profetas aos seus povos foi adorar a Deus somente e a ninguém mais e seguir Seus ensinamentos.</w:t>
      </w:r>
      <w:proofErr w:type="gramEnd"/>
      <w:r>
        <w:rPr>
          <w:color w:val="000000"/>
          <w:sz w:val="26"/>
          <w:szCs w:val="26"/>
        </w:rPr>
        <w:t>  Todos eles, Noé, Abraão, Isaque, Ismael, Moisés, Aarão, Davi, Salomão, Jesus, Muhammad e outros, além daqueles que não conhecemos – convidaram as pessoas a adorarem a Deus e se afastarem de falsos deuses.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Moisés declarou: “Ouça, Ó Israel; O Senhor nosso Deus é o único Senhor.” (Deuteronômio 6:4)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Isso foi repetido 1.500 anos depois por Jesus, quando ele disse: “O primeiro de todos os mandamentos é, ‘Ouça, Ó Israel; O Senhor nosso Deus é o único Senhor.’” (Marcos 12:29)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Finalmente, o chamado de Muhammad 600 anos depois de Jesus reverberou através dos vales de Meca:</w:t>
      </w:r>
    </w:p>
    <w:p w:rsidR="00C000B5" w:rsidRDefault="00C000B5" w:rsidP="00C00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o vosso Deus é o Único Deus: não existe deus exceto Ele.” (Alcorão 2:163)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Sagrado afirma esse fato claramente:</w:t>
      </w:r>
    </w:p>
    <w:p w:rsidR="00C000B5" w:rsidRDefault="00C000B5" w:rsidP="00C00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Nós não enviamos nenhum Mensageiro antes de ti [Ó Muhammad] </w:t>
      </w:r>
      <w:proofErr w:type="gramStart"/>
      <w:r>
        <w:rPr>
          <w:b/>
          <w:bCs/>
          <w:color w:val="000000"/>
          <w:sz w:val="26"/>
          <w:szCs w:val="26"/>
        </w:rPr>
        <w:t>sem</w:t>
      </w:r>
      <w:proofErr w:type="gramEnd"/>
      <w:r>
        <w:rPr>
          <w:b/>
          <w:bCs/>
          <w:color w:val="000000"/>
          <w:sz w:val="26"/>
          <w:szCs w:val="26"/>
        </w:rPr>
        <w:t xml:space="preserve"> que lhe revelássemos: ‘ninguém tem o direito de ser adorado exceto Eu, então adorai-Me.'" (Alcorão 21:25)</w:t>
      </w:r>
    </w:p>
    <w:p w:rsidR="00C000B5" w:rsidRDefault="00C000B5" w:rsidP="00C000B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Os Que Transmitiram a Mensagem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escolheu o melhor da humanidade para levar Sua mensagem.</w:t>
      </w:r>
      <w:proofErr w:type="gramEnd"/>
      <w:r>
        <w:rPr>
          <w:color w:val="000000"/>
          <w:sz w:val="26"/>
          <w:szCs w:val="26"/>
        </w:rPr>
        <w:t xml:space="preserve">  A missão profética não é ganha ou adquirida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uma educação superior.  </w:t>
      </w:r>
      <w:proofErr w:type="gramStart"/>
      <w:r>
        <w:rPr>
          <w:color w:val="000000"/>
          <w:sz w:val="26"/>
          <w:szCs w:val="26"/>
        </w:rPr>
        <w:t>Deus escolhe quem Ele quer para esse propósito.</w:t>
      </w:r>
      <w:proofErr w:type="gramEnd"/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Eles foram os melhores em moral, além de adequados física e mentalmente, protegidos por Deus de caírem em pecados maiores, capitais.</w:t>
      </w:r>
      <w:proofErr w:type="gramEnd"/>
      <w:r>
        <w:rPr>
          <w:color w:val="000000"/>
          <w:sz w:val="26"/>
          <w:szCs w:val="26"/>
        </w:rPr>
        <w:t xml:space="preserve">  Eles não erraram ou cometeram erros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transmissão da mensagem.  Foram mais de cem mil profetas enviados a toda a humanidade, para todas as nações e raças, em todos os cantos do mundo.  </w:t>
      </w:r>
      <w:proofErr w:type="gramStart"/>
      <w:r>
        <w:rPr>
          <w:color w:val="000000"/>
          <w:sz w:val="26"/>
          <w:szCs w:val="26"/>
        </w:rPr>
        <w:t>Alguns profetas são superiores aos outros.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melhores entre eles foram Noé, Abraão, Moisés, Jesus e Muhammad, que Deus o exalte.</w:t>
      </w:r>
      <w:proofErr w:type="gramEnd"/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pessoas chegaram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extremos com os profetas.  </w:t>
      </w:r>
      <w:proofErr w:type="gramStart"/>
      <w:r>
        <w:rPr>
          <w:color w:val="000000"/>
          <w:sz w:val="26"/>
          <w:szCs w:val="26"/>
        </w:rPr>
        <w:t>Eles foram rejeitados e acusados de serem magos, loucos e mentirosos.</w:t>
      </w:r>
      <w:proofErr w:type="gramEnd"/>
      <w:r>
        <w:rPr>
          <w:color w:val="000000"/>
          <w:sz w:val="26"/>
          <w:szCs w:val="26"/>
        </w:rPr>
        <w:t xml:space="preserve">  Outros os transformaram em deuses ao dar-lhes poderes divinos, ou declará-los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Seus filhos, como o que aconteceu com Jesus.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 verdade, eles foram completamente humanos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atributos ou poderes divinos.  </w:t>
      </w:r>
      <w:proofErr w:type="gramStart"/>
      <w:r>
        <w:rPr>
          <w:color w:val="000000"/>
          <w:sz w:val="26"/>
          <w:szCs w:val="26"/>
        </w:rPr>
        <w:t>Eles foram servos adoradores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Eles comiam, bebiam, dormiam e viviam vidas humanas normais.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Eles não tinham poder para fazer ninguém aceitar suas mensagens ou para perdoar pecados.</w:t>
      </w:r>
      <w:proofErr w:type="gramEnd"/>
      <w:r>
        <w:rPr>
          <w:color w:val="000000"/>
          <w:sz w:val="26"/>
          <w:szCs w:val="26"/>
        </w:rPr>
        <w:t xml:space="preserve">  O conhecimento deles do futuro era limitado ao que Deus lhes revelou.  Eles não tinham participação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administração dos assuntos do universo.</w:t>
      </w:r>
    </w:p>
    <w:p w:rsidR="00C000B5" w:rsidRDefault="00C000B5" w:rsidP="00C00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Pela Misericórdia e Amor Infinitos de Deus, Ele enviou profetas para a humanidade, orientando-os para o que é melhor.</w:t>
      </w:r>
      <w:proofErr w:type="gramEnd"/>
      <w:r>
        <w:rPr>
          <w:color w:val="000000"/>
          <w:sz w:val="26"/>
          <w:szCs w:val="26"/>
        </w:rPr>
        <w:t xml:space="preserve"> Ele os enviou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exemplo a ser seguido pela humanidade, e se alguém seguir seus exemplos, viverá uma vida de acordo com a Vontade de Deus, merecendo Seu Amor e Satisfação.</w:t>
      </w:r>
    </w:p>
    <w:p w:rsidR="00B83004" w:rsidRPr="00B83004" w:rsidRDefault="00B83004" w:rsidP="00C000B5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B83004" w:rsidRPr="00B83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41AFC"/>
    <w:rsid w:val="00263457"/>
    <w:rsid w:val="00297064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D5CB1"/>
    <w:rsid w:val="00740312"/>
    <w:rsid w:val="0076162D"/>
    <w:rsid w:val="007E42E2"/>
    <w:rsid w:val="008140F0"/>
    <w:rsid w:val="009414A6"/>
    <w:rsid w:val="009711D1"/>
    <w:rsid w:val="00981C2D"/>
    <w:rsid w:val="009A43C5"/>
    <w:rsid w:val="00AC5666"/>
    <w:rsid w:val="00AF5D6E"/>
    <w:rsid w:val="00B63D3E"/>
    <w:rsid w:val="00B83004"/>
    <w:rsid w:val="00BB4AF8"/>
    <w:rsid w:val="00C000B5"/>
    <w:rsid w:val="00C13A87"/>
    <w:rsid w:val="00C312DE"/>
    <w:rsid w:val="00C40AD3"/>
    <w:rsid w:val="00C5770C"/>
    <w:rsid w:val="00D069F3"/>
    <w:rsid w:val="00DF0807"/>
    <w:rsid w:val="00E549D2"/>
    <w:rsid w:val="00EA3789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2014-08-05T19:01:00Z</cp:lastPrinted>
  <dcterms:created xsi:type="dcterms:W3CDTF">2014-08-05T19:17:00Z</dcterms:created>
  <dcterms:modified xsi:type="dcterms:W3CDTF">2014-08-05T19:17:00Z</dcterms:modified>
</cp:coreProperties>
</file>